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FC5D36" w14:textId="1BBDAC41" w:rsidR="00031031" w:rsidRDefault="00493AB2">
      <w:pPr>
        <w:pStyle w:val="Title"/>
      </w:pPr>
      <w:r>
        <w:t xml:space="preserve">    </w:t>
      </w:r>
      <w:proofErr w:type="spellStart"/>
      <w:r>
        <w:t>Certificat</w:t>
      </w:r>
      <w:proofErr w:type="spellEnd"/>
      <w:r>
        <w:t xml:space="preserve"> de urbanism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construire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desființare</w:t>
      </w:r>
      <w:proofErr w:type="spellEnd"/>
    </w:p>
    <w:p w14:paraId="54908E19" w14:textId="6471A951" w:rsidR="00031031" w:rsidRPr="003B0950" w:rsidRDefault="00B41708">
      <w:pPr>
        <w:rPr>
          <w:sz w:val="24"/>
          <w:szCs w:val="24"/>
        </w:rPr>
      </w:pPr>
      <w:proofErr w:type="spellStart"/>
      <w:r w:rsidRPr="003B0950">
        <w:rPr>
          <w:sz w:val="24"/>
          <w:szCs w:val="24"/>
        </w:rPr>
        <w:t>Pentru</w:t>
      </w:r>
      <w:proofErr w:type="spellEnd"/>
      <w:r w:rsidRPr="003B0950">
        <w:rPr>
          <w:sz w:val="24"/>
          <w:szCs w:val="24"/>
        </w:rPr>
        <w:t xml:space="preserve"> </w:t>
      </w:r>
      <w:proofErr w:type="spellStart"/>
      <w:r w:rsidRPr="003B0950">
        <w:rPr>
          <w:sz w:val="24"/>
          <w:szCs w:val="24"/>
        </w:rPr>
        <w:t>clădiri</w:t>
      </w:r>
      <w:proofErr w:type="spellEnd"/>
      <w:r w:rsidRPr="003B0950">
        <w:rPr>
          <w:sz w:val="24"/>
          <w:szCs w:val="24"/>
        </w:rPr>
        <w:t xml:space="preserve"> </w:t>
      </w:r>
      <w:proofErr w:type="spellStart"/>
      <w:r w:rsidRPr="003B0950">
        <w:rPr>
          <w:sz w:val="24"/>
          <w:szCs w:val="24"/>
        </w:rPr>
        <w:t>și</w:t>
      </w:r>
      <w:proofErr w:type="spellEnd"/>
      <w:r w:rsidRPr="003B0950">
        <w:rPr>
          <w:sz w:val="24"/>
          <w:szCs w:val="24"/>
        </w:rPr>
        <w:t xml:space="preserve"> </w:t>
      </w:r>
      <w:proofErr w:type="spellStart"/>
      <w:r w:rsidRPr="003B0950">
        <w:rPr>
          <w:sz w:val="24"/>
          <w:szCs w:val="24"/>
        </w:rPr>
        <w:t>amenajări</w:t>
      </w:r>
      <w:proofErr w:type="spellEnd"/>
      <w:r w:rsidRPr="003B0950">
        <w:rPr>
          <w:sz w:val="24"/>
          <w:szCs w:val="24"/>
        </w:rPr>
        <w:t xml:space="preserve">, </w:t>
      </w:r>
      <w:proofErr w:type="spellStart"/>
      <w:r w:rsidRPr="003B0950">
        <w:rPr>
          <w:sz w:val="24"/>
          <w:szCs w:val="24"/>
        </w:rPr>
        <w:t>cererea</w:t>
      </w:r>
      <w:proofErr w:type="spellEnd"/>
      <w:r w:rsidRPr="003B0950">
        <w:rPr>
          <w:sz w:val="24"/>
          <w:szCs w:val="24"/>
        </w:rPr>
        <w:t xml:space="preserve"> tip F_CU_04 </w:t>
      </w:r>
    </w:p>
    <w:p w14:paraId="48A838BD" w14:textId="77777777" w:rsidR="00031031" w:rsidRPr="00A666C4" w:rsidRDefault="00B41708">
      <w:pPr>
        <w:pStyle w:val="Heading1"/>
        <w:rPr>
          <w:rFonts w:cstheme="majorHAnsi"/>
          <w:sz w:val="24"/>
          <w:szCs w:val="24"/>
        </w:rPr>
      </w:pPr>
      <w:proofErr w:type="spellStart"/>
      <w:r w:rsidRPr="00A666C4">
        <w:rPr>
          <w:rFonts w:cstheme="majorHAnsi"/>
          <w:sz w:val="24"/>
          <w:szCs w:val="24"/>
        </w:rPr>
        <w:t>Documente</w:t>
      </w:r>
      <w:proofErr w:type="spellEnd"/>
      <w:r w:rsidRPr="00A666C4">
        <w:rPr>
          <w:rFonts w:cstheme="majorHAnsi"/>
          <w:sz w:val="24"/>
          <w:szCs w:val="24"/>
        </w:rPr>
        <w:t xml:space="preserve"> </w:t>
      </w:r>
      <w:proofErr w:type="spellStart"/>
      <w:r w:rsidRPr="00A666C4">
        <w:rPr>
          <w:rFonts w:cstheme="majorHAnsi"/>
          <w:sz w:val="24"/>
          <w:szCs w:val="24"/>
        </w:rPr>
        <w:t>și</w:t>
      </w:r>
      <w:proofErr w:type="spellEnd"/>
      <w:r w:rsidRPr="00A666C4">
        <w:rPr>
          <w:rFonts w:cstheme="majorHAnsi"/>
          <w:sz w:val="24"/>
          <w:szCs w:val="24"/>
        </w:rPr>
        <w:t xml:space="preserve"> </w:t>
      </w:r>
      <w:proofErr w:type="spellStart"/>
      <w:r w:rsidRPr="00A666C4">
        <w:rPr>
          <w:rFonts w:cstheme="majorHAnsi"/>
          <w:sz w:val="24"/>
          <w:szCs w:val="24"/>
        </w:rPr>
        <w:t>verificări</w:t>
      </w:r>
      <w:proofErr w:type="spellEnd"/>
    </w:p>
    <w:p w14:paraId="78957476" w14:textId="77777777" w:rsidR="00031031" w:rsidRPr="00A666C4" w:rsidRDefault="00B41708">
      <w:pPr>
        <w:pStyle w:val="ListBullet"/>
        <w:rPr>
          <w:rFonts w:asciiTheme="majorHAnsi" w:hAnsiTheme="majorHAnsi" w:cstheme="majorHAnsi"/>
          <w:sz w:val="24"/>
          <w:szCs w:val="24"/>
        </w:rPr>
      </w:pPr>
      <w:r w:rsidRPr="00A666C4">
        <w:rPr>
          <w:rFonts w:ascii="Segoe UI Symbol" w:hAnsi="Segoe UI Symbol" w:cs="Segoe UI Symbol"/>
          <w:sz w:val="24"/>
          <w:szCs w:val="24"/>
        </w:rPr>
        <w:t>☐</w:t>
      </w:r>
      <w:r w:rsidRPr="00A666C4">
        <w:rPr>
          <w:rFonts w:asciiTheme="majorHAnsi" w:hAnsiTheme="majorHAnsi" w:cstheme="majorHAnsi"/>
          <w:sz w:val="24"/>
          <w:szCs w:val="24"/>
        </w:rPr>
        <w:t xml:space="preserve">  </w:t>
      </w:r>
      <w:proofErr w:type="spellStart"/>
      <w:r w:rsidRPr="00A666C4">
        <w:rPr>
          <w:rFonts w:asciiTheme="majorHAnsi" w:hAnsiTheme="majorHAnsi" w:cstheme="majorHAnsi"/>
          <w:sz w:val="24"/>
          <w:szCs w:val="24"/>
        </w:rPr>
        <w:t>Cererea</w:t>
      </w:r>
      <w:proofErr w:type="spellEnd"/>
      <w:r w:rsidRPr="00A666C4">
        <w:rPr>
          <w:rFonts w:asciiTheme="majorHAnsi" w:hAnsiTheme="majorHAnsi" w:cstheme="majorHAnsi"/>
          <w:sz w:val="24"/>
          <w:szCs w:val="24"/>
        </w:rPr>
        <w:t xml:space="preserve">-tip </w:t>
      </w:r>
      <w:proofErr w:type="spellStart"/>
      <w:r w:rsidRPr="00A666C4">
        <w:rPr>
          <w:rFonts w:asciiTheme="majorHAnsi" w:hAnsiTheme="majorHAnsi" w:cstheme="majorHAnsi"/>
          <w:sz w:val="24"/>
          <w:szCs w:val="24"/>
        </w:rPr>
        <w:t>completată</w:t>
      </w:r>
      <w:proofErr w:type="spellEnd"/>
      <w:r w:rsidRPr="00A666C4">
        <w:rPr>
          <w:rFonts w:asciiTheme="majorHAnsi" w:hAnsiTheme="majorHAnsi" w:cstheme="majorHAnsi"/>
          <w:sz w:val="24"/>
          <w:szCs w:val="24"/>
        </w:rPr>
        <w:t xml:space="preserve"> cu </w:t>
      </w:r>
      <w:proofErr w:type="spellStart"/>
      <w:r w:rsidRPr="00A666C4">
        <w:rPr>
          <w:rFonts w:asciiTheme="majorHAnsi" w:hAnsiTheme="majorHAnsi" w:cstheme="majorHAnsi"/>
          <w:sz w:val="24"/>
          <w:szCs w:val="24"/>
        </w:rPr>
        <w:t>scopul</w:t>
      </w:r>
      <w:proofErr w:type="spellEnd"/>
      <w:r w:rsidRPr="00A666C4">
        <w:rPr>
          <w:rFonts w:asciiTheme="majorHAnsi" w:hAnsiTheme="majorHAnsi" w:cstheme="majorHAnsi"/>
          <w:sz w:val="24"/>
          <w:szCs w:val="24"/>
        </w:rPr>
        <w:t xml:space="preserve"> precis </w:t>
      </w:r>
      <w:proofErr w:type="spellStart"/>
      <w:r w:rsidRPr="00A666C4">
        <w:rPr>
          <w:rFonts w:asciiTheme="majorHAnsi" w:hAnsiTheme="majorHAnsi" w:cstheme="majorHAnsi"/>
          <w:sz w:val="24"/>
          <w:szCs w:val="24"/>
        </w:rPr>
        <w:t>și</w:t>
      </w:r>
      <w:proofErr w:type="spellEnd"/>
      <w:r w:rsidRPr="00A666C4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A666C4">
        <w:rPr>
          <w:rFonts w:asciiTheme="majorHAnsi" w:hAnsiTheme="majorHAnsi" w:cstheme="majorHAnsi"/>
          <w:sz w:val="24"/>
          <w:szCs w:val="24"/>
        </w:rPr>
        <w:t>descrierea</w:t>
      </w:r>
      <w:proofErr w:type="spellEnd"/>
      <w:r w:rsidRPr="00A666C4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A666C4">
        <w:rPr>
          <w:rFonts w:asciiTheme="majorHAnsi" w:hAnsiTheme="majorHAnsi" w:cstheme="majorHAnsi"/>
          <w:sz w:val="24"/>
          <w:szCs w:val="24"/>
        </w:rPr>
        <w:t>succintă</w:t>
      </w:r>
      <w:proofErr w:type="spellEnd"/>
      <w:r w:rsidRPr="00A666C4">
        <w:rPr>
          <w:rFonts w:asciiTheme="majorHAnsi" w:hAnsiTheme="majorHAnsi" w:cstheme="majorHAnsi"/>
          <w:sz w:val="24"/>
          <w:szCs w:val="24"/>
        </w:rPr>
        <w:t xml:space="preserve"> a </w:t>
      </w:r>
      <w:proofErr w:type="spellStart"/>
      <w:r w:rsidRPr="00A666C4">
        <w:rPr>
          <w:rFonts w:asciiTheme="majorHAnsi" w:hAnsiTheme="majorHAnsi" w:cstheme="majorHAnsi"/>
          <w:sz w:val="24"/>
          <w:szCs w:val="24"/>
        </w:rPr>
        <w:t>investiției</w:t>
      </w:r>
      <w:proofErr w:type="spellEnd"/>
      <w:r w:rsidRPr="00A666C4">
        <w:rPr>
          <w:rFonts w:asciiTheme="majorHAnsi" w:hAnsiTheme="majorHAnsi" w:cstheme="majorHAnsi"/>
          <w:sz w:val="24"/>
          <w:szCs w:val="24"/>
        </w:rPr>
        <w:t>.</w:t>
      </w:r>
    </w:p>
    <w:p w14:paraId="18A1CFDA" w14:textId="77777777" w:rsidR="00031031" w:rsidRPr="00A666C4" w:rsidRDefault="00B41708">
      <w:pPr>
        <w:pStyle w:val="ListBullet"/>
        <w:rPr>
          <w:rFonts w:asciiTheme="majorHAnsi" w:hAnsiTheme="majorHAnsi" w:cstheme="majorHAnsi"/>
          <w:sz w:val="24"/>
          <w:szCs w:val="24"/>
        </w:rPr>
      </w:pPr>
      <w:r w:rsidRPr="00A666C4">
        <w:rPr>
          <w:rFonts w:ascii="Segoe UI Symbol" w:hAnsi="Segoe UI Symbol" w:cs="Segoe UI Symbol"/>
          <w:sz w:val="24"/>
          <w:szCs w:val="24"/>
        </w:rPr>
        <w:t>☐</w:t>
      </w:r>
      <w:r w:rsidRPr="00A666C4">
        <w:rPr>
          <w:rFonts w:asciiTheme="majorHAnsi" w:hAnsiTheme="majorHAnsi" w:cstheme="majorHAnsi"/>
          <w:sz w:val="24"/>
          <w:szCs w:val="24"/>
        </w:rPr>
        <w:t xml:space="preserve">  </w:t>
      </w:r>
      <w:proofErr w:type="spellStart"/>
      <w:r w:rsidRPr="00A666C4">
        <w:rPr>
          <w:rFonts w:asciiTheme="majorHAnsi" w:hAnsiTheme="majorHAnsi" w:cstheme="majorHAnsi"/>
          <w:sz w:val="24"/>
          <w:szCs w:val="24"/>
        </w:rPr>
        <w:t>Construcție</w:t>
      </w:r>
      <w:proofErr w:type="spellEnd"/>
      <w:r w:rsidRPr="00A666C4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A666C4">
        <w:rPr>
          <w:rFonts w:asciiTheme="majorHAnsi" w:hAnsiTheme="majorHAnsi" w:cstheme="majorHAnsi"/>
          <w:sz w:val="24"/>
          <w:szCs w:val="24"/>
        </w:rPr>
        <w:t>nouă</w:t>
      </w:r>
      <w:proofErr w:type="spellEnd"/>
      <w:r w:rsidRPr="00A666C4">
        <w:rPr>
          <w:rFonts w:asciiTheme="majorHAnsi" w:hAnsiTheme="majorHAnsi" w:cstheme="majorHAnsi"/>
          <w:sz w:val="24"/>
          <w:szCs w:val="24"/>
        </w:rPr>
        <w:t xml:space="preserve">, </w:t>
      </w:r>
      <w:proofErr w:type="spellStart"/>
      <w:r w:rsidRPr="00A666C4">
        <w:rPr>
          <w:rFonts w:asciiTheme="majorHAnsi" w:hAnsiTheme="majorHAnsi" w:cstheme="majorHAnsi"/>
          <w:sz w:val="24"/>
          <w:szCs w:val="24"/>
        </w:rPr>
        <w:t>amenajare</w:t>
      </w:r>
      <w:proofErr w:type="spellEnd"/>
      <w:r w:rsidRPr="00A666C4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A666C4">
        <w:rPr>
          <w:rFonts w:asciiTheme="majorHAnsi" w:hAnsiTheme="majorHAnsi" w:cstheme="majorHAnsi"/>
          <w:sz w:val="24"/>
          <w:szCs w:val="24"/>
        </w:rPr>
        <w:t>sau</w:t>
      </w:r>
      <w:proofErr w:type="spellEnd"/>
      <w:r w:rsidRPr="00A666C4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A666C4">
        <w:rPr>
          <w:rFonts w:asciiTheme="majorHAnsi" w:hAnsiTheme="majorHAnsi" w:cstheme="majorHAnsi"/>
          <w:sz w:val="24"/>
          <w:szCs w:val="24"/>
        </w:rPr>
        <w:t>extindere</w:t>
      </w:r>
      <w:proofErr w:type="spellEnd"/>
      <w:r w:rsidRPr="00A666C4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A666C4">
        <w:rPr>
          <w:rFonts w:asciiTheme="majorHAnsi" w:hAnsiTheme="majorHAnsi" w:cstheme="majorHAnsi"/>
          <w:sz w:val="24"/>
          <w:szCs w:val="24"/>
        </w:rPr>
        <w:t>orizontală</w:t>
      </w:r>
      <w:proofErr w:type="spellEnd"/>
      <w:r w:rsidRPr="00A666C4">
        <w:rPr>
          <w:rFonts w:asciiTheme="majorHAnsi" w:hAnsiTheme="majorHAnsi" w:cstheme="majorHAnsi"/>
          <w:sz w:val="24"/>
          <w:szCs w:val="24"/>
        </w:rPr>
        <w:t xml:space="preserve">: extras CF </w:t>
      </w:r>
      <w:proofErr w:type="spellStart"/>
      <w:r w:rsidRPr="00A666C4">
        <w:rPr>
          <w:rFonts w:asciiTheme="majorHAnsi" w:hAnsiTheme="majorHAnsi" w:cstheme="majorHAnsi"/>
          <w:sz w:val="24"/>
          <w:szCs w:val="24"/>
        </w:rPr>
        <w:t>actualizat</w:t>
      </w:r>
      <w:proofErr w:type="spellEnd"/>
      <w:r w:rsidRPr="00A666C4">
        <w:rPr>
          <w:rFonts w:asciiTheme="majorHAnsi" w:hAnsiTheme="majorHAnsi" w:cstheme="majorHAnsi"/>
          <w:sz w:val="24"/>
          <w:szCs w:val="24"/>
        </w:rPr>
        <w:t xml:space="preserve"> la zi </w:t>
      </w:r>
      <w:proofErr w:type="spellStart"/>
      <w:r w:rsidRPr="00A666C4">
        <w:rPr>
          <w:rFonts w:asciiTheme="majorHAnsi" w:hAnsiTheme="majorHAnsi" w:cstheme="majorHAnsi"/>
          <w:sz w:val="24"/>
          <w:szCs w:val="24"/>
        </w:rPr>
        <w:t>pentru</w:t>
      </w:r>
      <w:proofErr w:type="spellEnd"/>
      <w:r w:rsidRPr="00A666C4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A666C4">
        <w:rPr>
          <w:rFonts w:asciiTheme="majorHAnsi" w:hAnsiTheme="majorHAnsi" w:cstheme="majorHAnsi"/>
          <w:sz w:val="24"/>
          <w:szCs w:val="24"/>
        </w:rPr>
        <w:t>imob</w:t>
      </w:r>
      <w:r w:rsidRPr="00A666C4">
        <w:rPr>
          <w:rFonts w:asciiTheme="majorHAnsi" w:hAnsiTheme="majorHAnsi" w:cstheme="majorHAnsi"/>
          <w:sz w:val="24"/>
          <w:szCs w:val="24"/>
        </w:rPr>
        <w:t>ilul</w:t>
      </w:r>
      <w:proofErr w:type="spellEnd"/>
      <w:r w:rsidRPr="00A666C4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A666C4">
        <w:rPr>
          <w:rFonts w:asciiTheme="majorHAnsi" w:hAnsiTheme="majorHAnsi" w:cstheme="majorHAnsi"/>
          <w:sz w:val="24"/>
          <w:szCs w:val="24"/>
        </w:rPr>
        <w:t>înscris</w:t>
      </w:r>
      <w:proofErr w:type="spellEnd"/>
      <w:r w:rsidRPr="00A666C4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A666C4">
        <w:rPr>
          <w:rFonts w:asciiTheme="majorHAnsi" w:hAnsiTheme="majorHAnsi" w:cstheme="majorHAnsi"/>
          <w:sz w:val="24"/>
          <w:szCs w:val="24"/>
        </w:rPr>
        <w:t>în</w:t>
      </w:r>
      <w:proofErr w:type="spellEnd"/>
      <w:r w:rsidRPr="00A666C4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A666C4">
        <w:rPr>
          <w:rFonts w:asciiTheme="majorHAnsi" w:hAnsiTheme="majorHAnsi" w:cstheme="majorHAnsi"/>
          <w:sz w:val="24"/>
          <w:szCs w:val="24"/>
        </w:rPr>
        <w:t>evidențele</w:t>
      </w:r>
      <w:proofErr w:type="spellEnd"/>
      <w:r w:rsidRPr="00A666C4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A666C4">
        <w:rPr>
          <w:rFonts w:asciiTheme="majorHAnsi" w:hAnsiTheme="majorHAnsi" w:cstheme="majorHAnsi"/>
          <w:sz w:val="24"/>
          <w:szCs w:val="24"/>
        </w:rPr>
        <w:t>cadastrale</w:t>
      </w:r>
      <w:proofErr w:type="spellEnd"/>
      <w:r w:rsidRPr="00A666C4">
        <w:rPr>
          <w:rFonts w:asciiTheme="majorHAnsi" w:hAnsiTheme="majorHAnsi" w:cstheme="majorHAnsi"/>
          <w:sz w:val="24"/>
          <w:szCs w:val="24"/>
        </w:rPr>
        <w:t>.</w:t>
      </w:r>
    </w:p>
    <w:p w14:paraId="12AF90C6" w14:textId="77777777" w:rsidR="00031031" w:rsidRPr="00A666C4" w:rsidRDefault="00B41708">
      <w:pPr>
        <w:pStyle w:val="ListBullet"/>
        <w:rPr>
          <w:rFonts w:asciiTheme="majorHAnsi" w:hAnsiTheme="majorHAnsi" w:cstheme="majorHAnsi"/>
          <w:sz w:val="24"/>
          <w:szCs w:val="24"/>
        </w:rPr>
      </w:pPr>
      <w:r w:rsidRPr="00A666C4">
        <w:rPr>
          <w:rFonts w:ascii="Segoe UI Symbol" w:hAnsi="Segoe UI Symbol" w:cs="Segoe UI Symbol"/>
          <w:sz w:val="24"/>
          <w:szCs w:val="24"/>
        </w:rPr>
        <w:t>☐</w:t>
      </w:r>
      <w:r w:rsidRPr="00A666C4">
        <w:rPr>
          <w:rFonts w:asciiTheme="majorHAnsi" w:hAnsiTheme="majorHAnsi" w:cstheme="majorHAnsi"/>
          <w:sz w:val="24"/>
          <w:szCs w:val="24"/>
        </w:rPr>
        <w:t xml:space="preserve">  </w:t>
      </w:r>
      <w:proofErr w:type="spellStart"/>
      <w:r w:rsidRPr="00A666C4">
        <w:rPr>
          <w:rFonts w:asciiTheme="majorHAnsi" w:hAnsiTheme="majorHAnsi" w:cstheme="majorHAnsi"/>
          <w:sz w:val="24"/>
          <w:szCs w:val="24"/>
        </w:rPr>
        <w:t>Pentru</w:t>
      </w:r>
      <w:proofErr w:type="spellEnd"/>
      <w:r w:rsidRPr="00A666C4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A666C4">
        <w:rPr>
          <w:rFonts w:asciiTheme="majorHAnsi" w:hAnsiTheme="majorHAnsi" w:cstheme="majorHAnsi"/>
          <w:sz w:val="24"/>
          <w:szCs w:val="24"/>
        </w:rPr>
        <w:t>aceeași</w:t>
      </w:r>
      <w:proofErr w:type="spellEnd"/>
      <w:r w:rsidRPr="00A666C4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A666C4">
        <w:rPr>
          <w:rFonts w:asciiTheme="majorHAnsi" w:hAnsiTheme="majorHAnsi" w:cstheme="majorHAnsi"/>
          <w:sz w:val="24"/>
          <w:szCs w:val="24"/>
        </w:rPr>
        <w:t>categorie</w:t>
      </w:r>
      <w:proofErr w:type="spellEnd"/>
      <w:r w:rsidRPr="00A666C4">
        <w:rPr>
          <w:rFonts w:asciiTheme="majorHAnsi" w:hAnsiTheme="majorHAnsi" w:cstheme="majorHAnsi"/>
          <w:sz w:val="24"/>
          <w:szCs w:val="24"/>
        </w:rPr>
        <w:t xml:space="preserve"> de </w:t>
      </w:r>
      <w:proofErr w:type="spellStart"/>
      <w:r w:rsidRPr="00A666C4">
        <w:rPr>
          <w:rFonts w:asciiTheme="majorHAnsi" w:hAnsiTheme="majorHAnsi" w:cstheme="majorHAnsi"/>
          <w:sz w:val="24"/>
          <w:szCs w:val="24"/>
        </w:rPr>
        <w:t>lucrări</w:t>
      </w:r>
      <w:proofErr w:type="spellEnd"/>
      <w:r w:rsidRPr="00A666C4">
        <w:rPr>
          <w:rFonts w:asciiTheme="majorHAnsi" w:hAnsiTheme="majorHAnsi" w:cstheme="majorHAnsi"/>
          <w:sz w:val="24"/>
          <w:szCs w:val="24"/>
        </w:rPr>
        <w:t xml:space="preserve">: plan de </w:t>
      </w:r>
      <w:proofErr w:type="spellStart"/>
      <w:r w:rsidRPr="00A666C4">
        <w:rPr>
          <w:rFonts w:asciiTheme="majorHAnsi" w:hAnsiTheme="majorHAnsi" w:cstheme="majorHAnsi"/>
          <w:sz w:val="24"/>
          <w:szCs w:val="24"/>
        </w:rPr>
        <w:t>situație</w:t>
      </w:r>
      <w:proofErr w:type="spellEnd"/>
      <w:r w:rsidRPr="00A666C4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A666C4">
        <w:rPr>
          <w:rFonts w:asciiTheme="majorHAnsi" w:hAnsiTheme="majorHAnsi" w:cstheme="majorHAnsi"/>
          <w:sz w:val="24"/>
          <w:szCs w:val="24"/>
        </w:rPr>
        <w:t>propus</w:t>
      </w:r>
      <w:proofErr w:type="spellEnd"/>
      <w:r w:rsidRPr="00A666C4">
        <w:rPr>
          <w:rFonts w:asciiTheme="majorHAnsi" w:hAnsiTheme="majorHAnsi" w:cstheme="majorHAnsi"/>
          <w:sz w:val="24"/>
          <w:szCs w:val="24"/>
        </w:rPr>
        <w:t xml:space="preserve">, cu </w:t>
      </w:r>
      <w:proofErr w:type="spellStart"/>
      <w:r w:rsidRPr="00A666C4">
        <w:rPr>
          <w:rFonts w:asciiTheme="majorHAnsi" w:hAnsiTheme="majorHAnsi" w:cstheme="majorHAnsi"/>
          <w:sz w:val="24"/>
          <w:szCs w:val="24"/>
        </w:rPr>
        <w:t>amprenta</w:t>
      </w:r>
      <w:proofErr w:type="spellEnd"/>
      <w:r w:rsidRPr="00A666C4">
        <w:rPr>
          <w:rFonts w:asciiTheme="majorHAnsi" w:hAnsiTheme="majorHAnsi" w:cstheme="majorHAnsi"/>
          <w:sz w:val="24"/>
          <w:szCs w:val="24"/>
        </w:rPr>
        <w:t xml:space="preserve"> la </w:t>
      </w:r>
      <w:proofErr w:type="spellStart"/>
      <w:r w:rsidRPr="00A666C4">
        <w:rPr>
          <w:rFonts w:asciiTheme="majorHAnsi" w:hAnsiTheme="majorHAnsi" w:cstheme="majorHAnsi"/>
          <w:sz w:val="24"/>
          <w:szCs w:val="24"/>
        </w:rPr>
        <w:t>sol</w:t>
      </w:r>
      <w:proofErr w:type="spellEnd"/>
      <w:r w:rsidRPr="00A666C4">
        <w:rPr>
          <w:rFonts w:asciiTheme="majorHAnsi" w:hAnsiTheme="majorHAnsi" w:cstheme="majorHAnsi"/>
          <w:sz w:val="24"/>
          <w:szCs w:val="24"/>
        </w:rPr>
        <w:t xml:space="preserve"> a </w:t>
      </w:r>
      <w:proofErr w:type="spellStart"/>
      <w:r w:rsidRPr="00A666C4">
        <w:rPr>
          <w:rFonts w:asciiTheme="majorHAnsi" w:hAnsiTheme="majorHAnsi" w:cstheme="majorHAnsi"/>
          <w:sz w:val="24"/>
          <w:szCs w:val="24"/>
        </w:rPr>
        <w:t>corpurilor</w:t>
      </w:r>
      <w:proofErr w:type="spellEnd"/>
      <w:r w:rsidRPr="00A666C4">
        <w:rPr>
          <w:rFonts w:asciiTheme="majorHAnsi" w:hAnsiTheme="majorHAnsi" w:cstheme="majorHAnsi"/>
          <w:sz w:val="24"/>
          <w:szCs w:val="24"/>
        </w:rPr>
        <w:t xml:space="preserve"> de </w:t>
      </w:r>
      <w:proofErr w:type="spellStart"/>
      <w:r w:rsidRPr="00A666C4">
        <w:rPr>
          <w:rFonts w:asciiTheme="majorHAnsi" w:hAnsiTheme="majorHAnsi" w:cstheme="majorHAnsi"/>
          <w:sz w:val="24"/>
          <w:szCs w:val="24"/>
        </w:rPr>
        <w:t>construit</w:t>
      </w:r>
      <w:proofErr w:type="spellEnd"/>
      <w:r w:rsidRPr="00A666C4">
        <w:rPr>
          <w:rFonts w:asciiTheme="majorHAnsi" w:hAnsiTheme="majorHAnsi" w:cstheme="majorHAnsi"/>
          <w:sz w:val="24"/>
          <w:szCs w:val="24"/>
        </w:rPr>
        <w:t xml:space="preserve">, </w:t>
      </w:r>
      <w:proofErr w:type="spellStart"/>
      <w:r w:rsidRPr="00A666C4">
        <w:rPr>
          <w:rFonts w:asciiTheme="majorHAnsi" w:hAnsiTheme="majorHAnsi" w:cstheme="majorHAnsi"/>
          <w:sz w:val="24"/>
          <w:szCs w:val="24"/>
        </w:rPr>
        <w:t>extins</w:t>
      </w:r>
      <w:proofErr w:type="spellEnd"/>
      <w:r w:rsidRPr="00A666C4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A666C4">
        <w:rPr>
          <w:rFonts w:asciiTheme="majorHAnsi" w:hAnsiTheme="majorHAnsi" w:cstheme="majorHAnsi"/>
          <w:sz w:val="24"/>
          <w:szCs w:val="24"/>
        </w:rPr>
        <w:t>ori</w:t>
      </w:r>
      <w:proofErr w:type="spellEnd"/>
      <w:r w:rsidRPr="00A666C4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A666C4">
        <w:rPr>
          <w:rFonts w:asciiTheme="majorHAnsi" w:hAnsiTheme="majorHAnsi" w:cstheme="majorHAnsi"/>
          <w:sz w:val="24"/>
          <w:szCs w:val="24"/>
        </w:rPr>
        <w:t>desființat</w:t>
      </w:r>
      <w:proofErr w:type="spellEnd"/>
      <w:r w:rsidRPr="00A666C4">
        <w:rPr>
          <w:rFonts w:asciiTheme="majorHAnsi" w:hAnsiTheme="majorHAnsi" w:cstheme="majorHAnsi"/>
          <w:sz w:val="24"/>
          <w:szCs w:val="24"/>
        </w:rPr>
        <w:t>.</w:t>
      </w:r>
    </w:p>
    <w:p w14:paraId="7451C6B5" w14:textId="77777777" w:rsidR="00031031" w:rsidRPr="00A666C4" w:rsidRDefault="00B41708">
      <w:pPr>
        <w:pStyle w:val="ListBullet"/>
        <w:rPr>
          <w:rFonts w:asciiTheme="majorHAnsi" w:hAnsiTheme="majorHAnsi" w:cstheme="majorHAnsi"/>
          <w:sz w:val="24"/>
          <w:szCs w:val="24"/>
        </w:rPr>
      </w:pPr>
      <w:r w:rsidRPr="00A666C4">
        <w:rPr>
          <w:rFonts w:ascii="Segoe UI Symbol" w:hAnsi="Segoe UI Symbol" w:cs="Segoe UI Symbol"/>
          <w:sz w:val="24"/>
          <w:szCs w:val="24"/>
        </w:rPr>
        <w:t>☐</w:t>
      </w:r>
      <w:r w:rsidRPr="00A666C4">
        <w:rPr>
          <w:rFonts w:asciiTheme="majorHAnsi" w:hAnsiTheme="majorHAnsi" w:cstheme="majorHAnsi"/>
          <w:sz w:val="24"/>
          <w:szCs w:val="24"/>
        </w:rPr>
        <w:t xml:space="preserve">  Alte </w:t>
      </w:r>
      <w:proofErr w:type="spellStart"/>
      <w:r w:rsidRPr="00A666C4">
        <w:rPr>
          <w:rFonts w:asciiTheme="majorHAnsi" w:hAnsiTheme="majorHAnsi" w:cstheme="majorHAnsi"/>
          <w:sz w:val="24"/>
          <w:szCs w:val="24"/>
        </w:rPr>
        <w:t>intervenții</w:t>
      </w:r>
      <w:proofErr w:type="spellEnd"/>
      <w:r w:rsidRPr="00A666C4">
        <w:rPr>
          <w:rFonts w:asciiTheme="majorHAnsi" w:hAnsiTheme="majorHAnsi" w:cstheme="majorHAnsi"/>
          <w:sz w:val="24"/>
          <w:szCs w:val="24"/>
        </w:rPr>
        <w:t xml:space="preserve"> la </w:t>
      </w:r>
      <w:proofErr w:type="spellStart"/>
      <w:r w:rsidRPr="00A666C4">
        <w:rPr>
          <w:rFonts w:asciiTheme="majorHAnsi" w:hAnsiTheme="majorHAnsi" w:cstheme="majorHAnsi"/>
          <w:sz w:val="24"/>
          <w:szCs w:val="24"/>
        </w:rPr>
        <w:t>construcție</w:t>
      </w:r>
      <w:proofErr w:type="spellEnd"/>
      <w:r w:rsidRPr="00A666C4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A666C4">
        <w:rPr>
          <w:rFonts w:asciiTheme="majorHAnsi" w:hAnsiTheme="majorHAnsi" w:cstheme="majorHAnsi"/>
          <w:sz w:val="24"/>
          <w:szCs w:val="24"/>
        </w:rPr>
        <w:t>existentă</w:t>
      </w:r>
      <w:proofErr w:type="spellEnd"/>
      <w:r w:rsidRPr="00A666C4">
        <w:rPr>
          <w:rFonts w:asciiTheme="majorHAnsi" w:hAnsiTheme="majorHAnsi" w:cstheme="majorHAnsi"/>
          <w:sz w:val="24"/>
          <w:szCs w:val="24"/>
        </w:rPr>
        <w:t xml:space="preserve">: extras CF </w:t>
      </w:r>
      <w:proofErr w:type="spellStart"/>
      <w:r w:rsidRPr="00A666C4">
        <w:rPr>
          <w:rFonts w:asciiTheme="majorHAnsi" w:hAnsiTheme="majorHAnsi" w:cstheme="majorHAnsi"/>
          <w:sz w:val="24"/>
          <w:szCs w:val="24"/>
        </w:rPr>
        <w:t>actualizat</w:t>
      </w:r>
      <w:proofErr w:type="spellEnd"/>
      <w:r w:rsidRPr="00A666C4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A666C4">
        <w:rPr>
          <w:rFonts w:asciiTheme="majorHAnsi" w:hAnsiTheme="majorHAnsi" w:cstheme="majorHAnsi"/>
          <w:sz w:val="24"/>
          <w:szCs w:val="24"/>
        </w:rPr>
        <w:t>și</w:t>
      </w:r>
      <w:proofErr w:type="spellEnd"/>
      <w:r w:rsidRPr="00A666C4">
        <w:rPr>
          <w:rFonts w:asciiTheme="majorHAnsi" w:hAnsiTheme="majorHAnsi" w:cstheme="majorHAnsi"/>
          <w:sz w:val="24"/>
          <w:szCs w:val="24"/>
        </w:rPr>
        <w:t xml:space="preserve"> plan de </w:t>
      </w:r>
      <w:proofErr w:type="spellStart"/>
      <w:r w:rsidRPr="00A666C4">
        <w:rPr>
          <w:rFonts w:asciiTheme="majorHAnsi" w:hAnsiTheme="majorHAnsi" w:cstheme="majorHAnsi"/>
          <w:sz w:val="24"/>
          <w:szCs w:val="24"/>
        </w:rPr>
        <w:t>încad</w:t>
      </w:r>
      <w:r w:rsidRPr="00A666C4">
        <w:rPr>
          <w:rFonts w:asciiTheme="majorHAnsi" w:hAnsiTheme="majorHAnsi" w:cstheme="majorHAnsi"/>
          <w:sz w:val="24"/>
          <w:szCs w:val="24"/>
        </w:rPr>
        <w:t>rare</w:t>
      </w:r>
      <w:proofErr w:type="spellEnd"/>
      <w:r w:rsidRPr="00A666C4">
        <w:rPr>
          <w:rFonts w:asciiTheme="majorHAnsi" w:hAnsiTheme="majorHAnsi" w:cstheme="majorHAnsi"/>
          <w:sz w:val="24"/>
          <w:szCs w:val="24"/>
        </w:rPr>
        <w:t xml:space="preserve"> cu </w:t>
      </w:r>
      <w:proofErr w:type="spellStart"/>
      <w:r w:rsidRPr="00A666C4">
        <w:rPr>
          <w:rFonts w:asciiTheme="majorHAnsi" w:hAnsiTheme="majorHAnsi" w:cstheme="majorHAnsi"/>
          <w:sz w:val="24"/>
          <w:szCs w:val="24"/>
        </w:rPr>
        <w:t>localizarea</w:t>
      </w:r>
      <w:proofErr w:type="spellEnd"/>
      <w:r w:rsidRPr="00A666C4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A666C4">
        <w:rPr>
          <w:rFonts w:asciiTheme="majorHAnsi" w:hAnsiTheme="majorHAnsi" w:cstheme="majorHAnsi"/>
          <w:sz w:val="24"/>
          <w:szCs w:val="24"/>
        </w:rPr>
        <w:t>exactă</w:t>
      </w:r>
      <w:proofErr w:type="spellEnd"/>
      <w:r w:rsidRPr="00A666C4">
        <w:rPr>
          <w:rFonts w:asciiTheme="majorHAnsi" w:hAnsiTheme="majorHAnsi" w:cstheme="majorHAnsi"/>
          <w:sz w:val="24"/>
          <w:szCs w:val="24"/>
        </w:rPr>
        <w:t xml:space="preserve">; </w:t>
      </w:r>
      <w:proofErr w:type="spellStart"/>
      <w:r w:rsidRPr="00A666C4">
        <w:rPr>
          <w:rFonts w:asciiTheme="majorHAnsi" w:hAnsiTheme="majorHAnsi" w:cstheme="majorHAnsi"/>
          <w:sz w:val="24"/>
          <w:szCs w:val="24"/>
        </w:rPr>
        <w:t>pentru</w:t>
      </w:r>
      <w:proofErr w:type="spellEnd"/>
      <w:r w:rsidRPr="00A666C4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A666C4">
        <w:rPr>
          <w:rFonts w:asciiTheme="majorHAnsi" w:hAnsiTheme="majorHAnsi" w:cstheme="majorHAnsi"/>
          <w:sz w:val="24"/>
          <w:szCs w:val="24"/>
        </w:rPr>
        <w:t>imobil</w:t>
      </w:r>
      <w:proofErr w:type="spellEnd"/>
      <w:r w:rsidRPr="00A666C4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A666C4">
        <w:rPr>
          <w:rFonts w:asciiTheme="majorHAnsi" w:hAnsiTheme="majorHAnsi" w:cstheme="majorHAnsi"/>
          <w:sz w:val="24"/>
          <w:szCs w:val="24"/>
        </w:rPr>
        <w:t>neînscris</w:t>
      </w:r>
      <w:proofErr w:type="spellEnd"/>
      <w:r w:rsidRPr="00A666C4">
        <w:rPr>
          <w:rFonts w:asciiTheme="majorHAnsi" w:hAnsiTheme="majorHAnsi" w:cstheme="majorHAnsi"/>
          <w:sz w:val="24"/>
          <w:szCs w:val="24"/>
        </w:rPr>
        <w:t xml:space="preserve">, </w:t>
      </w:r>
      <w:proofErr w:type="spellStart"/>
      <w:r w:rsidRPr="00A666C4">
        <w:rPr>
          <w:rFonts w:asciiTheme="majorHAnsi" w:hAnsiTheme="majorHAnsi" w:cstheme="majorHAnsi"/>
          <w:sz w:val="24"/>
          <w:szCs w:val="24"/>
        </w:rPr>
        <w:t>planul</w:t>
      </w:r>
      <w:proofErr w:type="spellEnd"/>
      <w:r w:rsidRPr="00A666C4">
        <w:rPr>
          <w:rFonts w:asciiTheme="majorHAnsi" w:hAnsiTheme="majorHAnsi" w:cstheme="majorHAnsi"/>
          <w:sz w:val="24"/>
          <w:szCs w:val="24"/>
        </w:rPr>
        <w:t xml:space="preserve"> se </w:t>
      </w:r>
      <w:proofErr w:type="spellStart"/>
      <w:r w:rsidRPr="00A666C4">
        <w:rPr>
          <w:rFonts w:asciiTheme="majorHAnsi" w:hAnsiTheme="majorHAnsi" w:cstheme="majorHAnsi"/>
          <w:sz w:val="24"/>
          <w:szCs w:val="24"/>
        </w:rPr>
        <w:t>solicită</w:t>
      </w:r>
      <w:proofErr w:type="spellEnd"/>
      <w:r w:rsidRPr="00A666C4">
        <w:rPr>
          <w:rFonts w:asciiTheme="majorHAnsi" w:hAnsiTheme="majorHAnsi" w:cstheme="majorHAnsi"/>
          <w:sz w:val="24"/>
          <w:szCs w:val="24"/>
        </w:rPr>
        <w:t xml:space="preserve"> de la OCPI.</w:t>
      </w:r>
    </w:p>
    <w:p w14:paraId="0040F23D" w14:textId="77777777" w:rsidR="00031031" w:rsidRPr="00A666C4" w:rsidRDefault="00B41708">
      <w:pPr>
        <w:pStyle w:val="ListBullet"/>
        <w:rPr>
          <w:rFonts w:asciiTheme="majorHAnsi" w:hAnsiTheme="majorHAnsi" w:cstheme="majorHAnsi"/>
          <w:sz w:val="24"/>
          <w:szCs w:val="24"/>
        </w:rPr>
      </w:pPr>
      <w:r w:rsidRPr="00A666C4">
        <w:rPr>
          <w:rFonts w:ascii="Segoe UI Symbol" w:hAnsi="Segoe UI Symbol" w:cs="Segoe UI Symbol"/>
          <w:sz w:val="24"/>
          <w:szCs w:val="24"/>
        </w:rPr>
        <w:t>☐</w:t>
      </w:r>
      <w:r w:rsidRPr="00A666C4">
        <w:rPr>
          <w:rFonts w:asciiTheme="majorHAnsi" w:hAnsiTheme="majorHAnsi" w:cstheme="majorHAnsi"/>
          <w:sz w:val="24"/>
          <w:szCs w:val="24"/>
        </w:rPr>
        <w:t xml:space="preserve">  </w:t>
      </w:r>
      <w:proofErr w:type="spellStart"/>
      <w:r w:rsidRPr="00A666C4">
        <w:rPr>
          <w:rFonts w:asciiTheme="majorHAnsi" w:hAnsiTheme="majorHAnsi" w:cstheme="majorHAnsi"/>
          <w:sz w:val="24"/>
          <w:szCs w:val="24"/>
        </w:rPr>
        <w:t>Dovada</w:t>
      </w:r>
      <w:proofErr w:type="spellEnd"/>
      <w:r w:rsidRPr="00A666C4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A666C4">
        <w:rPr>
          <w:rFonts w:asciiTheme="majorHAnsi" w:hAnsiTheme="majorHAnsi" w:cstheme="majorHAnsi"/>
          <w:sz w:val="24"/>
          <w:szCs w:val="24"/>
        </w:rPr>
        <w:t>taxei</w:t>
      </w:r>
      <w:proofErr w:type="spellEnd"/>
      <w:r w:rsidRPr="00A666C4">
        <w:rPr>
          <w:rFonts w:asciiTheme="majorHAnsi" w:hAnsiTheme="majorHAnsi" w:cstheme="majorHAnsi"/>
          <w:sz w:val="24"/>
          <w:szCs w:val="24"/>
        </w:rPr>
        <w:t xml:space="preserve">, </w:t>
      </w:r>
      <w:proofErr w:type="spellStart"/>
      <w:r w:rsidRPr="00A666C4">
        <w:rPr>
          <w:rFonts w:asciiTheme="majorHAnsi" w:hAnsiTheme="majorHAnsi" w:cstheme="majorHAnsi"/>
          <w:sz w:val="24"/>
          <w:szCs w:val="24"/>
        </w:rPr>
        <w:t>dacă</w:t>
      </w:r>
      <w:proofErr w:type="spellEnd"/>
      <w:r w:rsidRPr="00A666C4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A666C4">
        <w:rPr>
          <w:rFonts w:asciiTheme="majorHAnsi" w:hAnsiTheme="majorHAnsi" w:cstheme="majorHAnsi"/>
          <w:sz w:val="24"/>
          <w:szCs w:val="24"/>
        </w:rPr>
        <w:t>este</w:t>
      </w:r>
      <w:proofErr w:type="spellEnd"/>
      <w:r w:rsidRPr="00A666C4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A666C4">
        <w:rPr>
          <w:rFonts w:asciiTheme="majorHAnsi" w:hAnsiTheme="majorHAnsi" w:cstheme="majorHAnsi"/>
          <w:sz w:val="24"/>
          <w:szCs w:val="24"/>
        </w:rPr>
        <w:t>datorată</w:t>
      </w:r>
      <w:proofErr w:type="spellEnd"/>
      <w:r w:rsidRPr="00A666C4">
        <w:rPr>
          <w:rFonts w:asciiTheme="majorHAnsi" w:hAnsiTheme="majorHAnsi" w:cstheme="majorHAnsi"/>
          <w:sz w:val="24"/>
          <w:szCs w:val="24"/>
        </w:rPr>
        <w:t xml:space="preserve">. Lista </w:t>
      </w:r>
      <w:proofErr w:type="spellStart"/>
      <w:r w:rsidRPr="00A666C4">
        <w:rPr>
          <w:rFonts w:asciiTheme="majorHAnsi" w:hAnsiTheme="majorHAnsi" w:cstheme="majorHAnsi"/>
          <w:sz w:val="24"/>
          <w:szCs w:val="24"/>
        </w:rPr>
        <w:t>finală</w:t>
      </w:r>
      <w:proofErr w:type="spellEnd"/>
      <w:r w:rsidRPr="00A666C4">
        <w:rPr>
          <w:rFonts w:asciiTheme="majorHAnsi" w:hAnsiTheme="majorHAnsi" w:cstheme="majorHAnsi"/>
          <w:sz w:val="24"/>
          <w:szCs w:val="24"/>
        </w:rPr>
        <w:t xml:space="preserve"> de </w:t>
      </w:r>
      <w:proofErr w:type="spellStart"/>
      <w:r w:rsidRPr="00A666C4">
        <w:rPr>
          <w:rFonts w:asciiTheme="majorHAnsi" w:hAnsiTheme="majorHAnsi" w:cstheme="majorHAnsi"/>
          <w:sz w:val="24"/>
          <w:szCs w:val="24"/>
        </w:rPr>
        <w:t>avize</w:t>
      </w:r>
      <w:proofErr w:type="spellEnd"/>
      <w:r w:rsidRPr="00A666C4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A666C4">
        <w:rPr>
          <w:rFonts w:asciiTheme="majorHAnsi" w:hAnsiTheme="majorHAnsi" w:cstheme="majorHAnsi"/>
          <w:sz w:val="24"/>
          <w:szCs w:val="24"/>
        </w:rPr>
        <w:t>și</w:t>
      </w:r>
      <w:proofErr w:type="spellEnd"/>
      <w:r w:rsidRPr="00A666C4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A666C4">
        <w:rPr>
          <w:rFonts w:asciiTheme="majorHAnsi" w:hAnsiTheme="majorHAnsi" w:cstheme="majorHAnsi"/>
          <w:sz w:val="24"/>
          <w:szCs w:val="24"/>
        </w:rPr>
        <w:t>studii</w:t>
      </w:r>
      <w:proofErr w:type="spellEnd"/>
      <w:r w:rsidRPr="00A666C4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A666C4">
        <w:rPr>
          <w:rFonts w:asciiTheme="majorHAnsi" w:hAnsiTheme="majorHAnsi" w:cstheme="majorHAnsi"/>
          <w:sz w:val="24"/>
          <w:szCs w:val="24"/>
        </w:rPr>
        <w:t>va</w:t>
      </w:r>
      <w:proofErr w:type="spellEnd"/>
      <w:r w:rsidRPr="00A666C4">
        <w:rPr>
          <w:rFonts w:asciiTheme="majorHAnsi" w:hAnsiTheme="majorHAnsi" w:cstheme="majorHAnsi"/>
          <w:sz w:val="24"/>
          <w:szCs w:val="24"/>
        </w:rPr>
        <w:t xml:space="preserve"> fi </w:t>
      </w:r>
      <w:proofErr w:type="spellStart"/>
      <w:r w:rsidRPr="00A666C4">
        <w:rPr>
          <w:rFonts w:asciiTheme="majorHAnsi" w:hAnsiTheme="majorHAnsi" w:cstheme="majorHAnsi"/>
          <w:sz w:val="24"/>
          <w:szCs w:val="24"/>
        </w:rPr>
        <w:t>cea</w:t>
      </w:r>
      <w:proofErr w:type="spellEnd"/>
      <w:r w:rsidRPr="00A666C4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A666C4">
        <w:rPr>
          <w:rFonts w:asciiTheme="majorHAnsi" w:hAnsiTheme="majorHAnsi" w:cstheme="majorHAnsi"/>
          <w:sz w:val="24"/>
          <w:szCs w:val="24"/>
        </w:rPr>
        <w:t>înscrisă</w:t>
      </w:r>
      <w:proofErr w:type="spellEnd"/>
      <w:r w:rsidRPr="00A666C4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A666C4">
        <w:rPr>
          <w:rFonts w:asciiTheme="majorHAnsi" w:hAnsiTheme="majorHAnsi" w:cstheme="majorHAnsi"/>
          <w:sz w:val="24"/>
          <w:szCs w:val="24"/>
        </w:rPr>
        <w:t>în</w:t>
      </w:r>
      <w:proofErr w:type="spellEnd"/>
      <w:r w:rsidRPr="00A666C4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A666C4">
        <w:rPr>
          <w:rFonts w:asciiTheme="majorHAnsi" w:hAnsiTheme="majorHAnsi" w:cstheme="majorHAnsi"/>
          <w:sz w:val="24"/>
          <w:szCs w:val="24"/>
        </w:rPr>
        <w:t>certificatul</w:t>
      </w:r>
      <w:proofErr w:type="spellEnd"/>
      <w:r w:rsidRPr="00A666C4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A666C4">
        <w:rPr>
          <w:rFonts w:asciiTheme="majorHAnsi" w:hAnsiTheme="majorHAnsi" w:cstheme="majorHAnsi"/>
          <w:sz w:val="24"/>
          <w:szCs w:val="24"/>
        </w:rPr>
        <w:t>emis</w:t>
      </w:r>
      <w:proofErr w:type="spellEnd"/>
      <w:r w:rsidRPr="00A666C4">
        <w:rPr>
          <w:rFonts w:asciiTheme="majorHAnsi" w:hAnsiTheme="majorHAnsi" w:cstheme="majorHAnsi"/>
          <w:sz w:val="24"/>
          <w:szCs w:val="24"/>
        </w:rPr>
        <w:t>.</w:t>
      </w:r>
    </w:p>
    <w:p w14:paraId="35AAFA44" w14:textId="6ED9DA34" w:rsidR="00B84F9E" w:rsidRPr="00A666C4" w:rsidRDefault="00B84F9E">
      <w:pPr>
        <w:pStyle w:val="ListBullet"/>
        <w:rPr>
          <w:rFonts w:asciiTheme="majorHAnsi" w:hAnsiTheme="majorHAnsi" w:cstheme="majorHAnsi"/>
          <w:sz w:val="24"/>
          <w:szCs w:val="24"/>
        </w:rPr>
      </w:pPr>
      <w:r w:rsidRPr="00A666C4">
        <w:rPr>
          <w:rFonts w:ascii="Segoe UI Symbol" w:hAnsi="Segoe UI Symbol" w:cs="Segoe UI Symbol"/>
          <w:sz w:val="24"/>
          <w:szCs w:val="24"/>
        </w:rPr>
        <w:t>☐</w:t>
      </w:r>
      <w:r w:rsidRPr="00A666C4">
        <w:rPr>
          <w:rFonts w:asciiTheme="majorHAnsi" w:hAnsiTheme="majorHAnsi" w:cstheme="majorHAnsi"/>
          <w:sz w:val="24"/>
          <w:szCs w:val="24"/>
        </w:rPr>
        <w:t xml:space="preserve">   </w:t>
      </w:r>
      <w:proofErr w:type="spellStart"/>
      <w:r w:rsidRPr="00A666C4">
        <w:rPr>
          <w:rFonts w:asciiTheme="majorHAnsi" w:hAnsiTheme="majorHAnsi" w:cstheme="majorHAnsi"/>
          <w:sz w:val="24"/>
          <w:szCs w:val="24"/>
        </w:rPr>
        <w:t>Imputernicirea</w:t>
      </w:r>
      <w:proofErr w:type="spellEnd"/>
      <w:r w:rsidRPr="00A666C4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A666C4">
        <w:rPr>
          <w:rFonts w:asciiTheme="majorHAnsi" w:hAnsiTheme="majorHAnsi" w:cstheme="majorHAnsi"/>
          <w:sz w:val="24"/>
          <w:szCs w:val="24"/>
        </w:rPr>
        <w:t>acordată</w:t>
      </w:r>
      <w:proofErr w:type="spellEnd"/>
      <w:r w:rsidRPr="00A666C4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A666C4">
        <w:rPr>
          <w:rFonts w:asciiTheme="majorHAnsi" w:hAnsiTheme="majorHAnsi" w:cstheme="majorHAnsi"/>
          <w:sz w:val="24"/>
          <w:szCs w:val="24"/>
        </w:rPr>
        <w:t>solicitantului</w:t>
      </w:r>
      <w:proofErr w:type="spellEnd"/>
      <w:r w:rsidRPr="00A666C4">
        <w:rPr>
          <w:rFonts w:asciiTheme="majorHAnsi" w:hAnsiTheme="majorHAnsi" w:cstheme="majorHAnsi"/>
          <w:sz w:val="24"/>
          <w:szCs w:val="24"/>
        </w:rPr>
        <w:t xml:space="preserve"> de </w:t>
      </w:r>
      <w:proofErr w:type="spellStart"/>
      <w:r w:rsidRPr="00A666C4">
        <w:rPr>
          <w:rFonts w:asciiTheme="majorHAnsi" w:hAnsiTheme="majorHAnsi" w:cstheme="majorHAnsi"/>
          <w:sz w:val="24"/>
          <w:szCs w:val="24"/>
        </w:rPr>
        <w:t>către</w:t>
      </w:r>
      <w:proofErr w:type="spellEnd"/>
      <w:r w:rsidRPr="00A666C4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A666C4">
        <w:rPr>
          <w:rFonts w:asciiTheme="majorHAnsi" w:hAnsiTheme="majorHAnsi" w:cstheme="majorHAnsi"/>
          <w:sz w:val="24"/>
          <w:szCs w:val="24"/>
        </w:rPr>
        <w:t>titularul</w:t>
      </w:r>
      <w:proofErr w:type="spellEnd"/>
      <w:r w:rsidRPr="00A666C4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A666C4">
        <w:rPr>
          <w:rFonts w:asciiTheme="majorHAnsi" w:hAnsiTheme="majorHAnsi" w:cstheme="majorHAnsi"/>
          <w:sz w:val="24"/>
          <w:szCs w:val="24"/>
        </w:rPr>
        <w:t>dreptului</w:t>
      </w:r>
      <w:proofErr w:type="spellEnd"/>
      <w:r w:rsidRPr="00A666C4">
        <w:rPr>
          <w:rFonts w:asciiTheme="majorHAnsi" w:hAnsiTheme="majorHAnsi" w:cstheme="majorHAnsi"/>
          <w:sz w:val="24"/>
          <w:szCs w:val="24"/>
        </w:rPr>
        <w:t xml:space="preserve"> de </w:t>
      </w:r>
      <w:proofErr w:type="spellStart"/>
      <w:r w:rsidRPr="00A666C4">
        <w:rPr>
          <w:rFonts w:asciiTheme="majorHAnsi" w:hAnsiTheme="majorHAnsi" w:cstheme="majorHAnsi"/>
          <w:sz w:val="24"/>
          <w:szCs w:val="24"/>
        </w:rPr>
        <w:t>proprietate</w:t>
      </w:r>
      <w:proofErr w:type="spellEnd"/>
      <w:r w:rsidRPr="00A666C4">
        <w:rPr>
          <w:rFonts w:asciiTheme="majorHAnsi" w:hAnsiTheme="majorHAnsi" w:cstheme="majorHAnsi"/>
          <w:sz w:val="24"/>
          <w:szCs w:val="24"/>
        </w:rPr>
        <w:t xml:space="preserve"> (</w:t>
      </w:r>
      <w:proofErr w:type="spellStart"/>
      <w:r w:rsidRPr="00A666C4">
        <w:rPr>
          <w:rFonts w:asciiTheme="majorHAnsi" w:hAnsiTheme="majorHAnsi" w:cstheme="majorHAnsi"/>
          <w:sz w:val="24"/>
          <w:szCs w:val="24"/>
        </w:rPr>
        <w:t>dacă</w:t>
      </w:r>
      <w:proofErr w:type="spellEnd"/>
      <w:r w:rsidRPr="00A666C4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A666C4">
        <w:rPr>
          <w:rFonts w:asciiTheme="majorHAnsi" w:hAnsiTheme="majorHAnsi" w:cstheme="majorHAnsi"/>
          <w:sz w:val="24"/>
          <w:szCs w:val="24"/>
        </w:rPr>
        <w:t>solicitantul</w:t>
      </w:r>
      <w:proofErr w:type="spellEnd"/>
      <w:r w:rsidRPr="00A666C4">
        <w:rPr>
          <w:rFonts w:asciiTheme="majorHAnsi" w:hAnsiTheme="majorHAnsi" w:cstheme="majorHAnsi"/>
          <w:sz w:val="24"/>
          <w:szCs w:val="24"/>
        </w:rPr>
        <w:t xml:space="preserve"> nu e </w:t>
      </w:r>
      <w:proofErr w:type="spellStart"/>
      <w:r w:rsidRPr="00A666C4">
        <w:rPr>
          <w:rFonts w:asciiTheme="majorHAnsi" w:hAnsiTheme="majorHAnsi" w:cstheme="majorHAnsi"/>
          <w:sz w:val="24"/>
          <w:szCs w:val="24"/>
        </w:rPr>
        <w:t>titularul</w:t>
      </w:r>
      <w:proofErr w:type="spellEnd"/>
      <w:r w:rsidRPr="00A666C4">
        <w:rPr>
          <w:rFonts w:asciiTheme="majorHAnsi" w:hAnsiTheme="majorHAnsi" w:cstheme="majorHAnsi"/>
          <w:sz w:val="24"/>
          <w:szCs w:val="24"/>
        </w:rPr>
        <w:t>).</w:t>
      </w:r>
    </w:p>
    <w:p w14:paraId="0BAA5FE2" w14:textId="07B469FA" w:rsidR="00B84F9E" w:rsidRPr="00A666C4" w:rsidRDefault="00B84F9E">
      <w:pPr>
        <w:pStyle w:val="ListBullet"/>
        <w:rPr>
          <w:rFonts w:asciiTheme="majorHAnsi" w:hAnsiTheme="majorHAnsi" w:cstheme="majorHAnsi"/>
          <w:sz w:val="24"/>
          <w:szCs w:val="24"/>
        </w:rPr>
      </w:pPr>
      <w:r w:rsidRPr="00A666C4">
        <w:rPr>
          <w:rFonts w:ascii="Segoe UI Symbol" w:hAnsi="Segoe UI Symbol" w:cs="Segoe UI Symbol"/>
          <w:sz w:val="24"/>
          <w:szCs w:val="24"/>
        </w:rPr>
        <w:t>☐</w:t>
      </w:r>
      <w:r w:rsidRPr="00A666C4">
        <w:rPr>
          <w:rFonts w:asciiTheme="majorHAnsi" w:hAnsiTheme="majorHAnsi" w:cstheme="majorHAnsi"/>
          <w:sz w:val="24"/>
          <w:szCs w:val="24"/>
        </w:rPr>
        <w:t xml:space="preserve">   </w:t>
      </w:r>
      <w:proofErr w:type="spellStart"/>
      <w:r w:rsidRPr="00A666C4">
        <w:rPr>
          <w:rFonts w:asciiTheme="majorHAnsi" w:hAnsiTheme="majorHAnsi" w:cstheme="majorHAnsi"/>
          <w:sz w:val="24"/>
          <w:szCs w:val="24"/>
        </w:rPr>
        <w:t>Memoriu</w:t>
      </w:r>
      <w:proofErr w:type="spellEnd"/>
      <w:r w:rsidRPr="00A666C4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A666C4">
        <w:rPr>
          <w:rFonts w:asciiTheme="majorHAnsi" w:hAnsiTheme="majorHAnsi" w:cstheme="majorHAnsi"/>
          <w:sz w:val="24"/>
          <w:szCs w:val="24"/>
        </w:rPr>
        <w:t>tehnic</w:t>
      </w:r>
      <w:proofErr w:type="spellEnd"/>
      <w:r w:rsidRPr="00A666C4">
        <w:rPr>
          <w:rFonts w:asciiTheme="majorHAnsi" w:hAnsiTheme="majorHAnsi" w:cstheme="majorHAnsi"/>
          <w:sz w:val="24"/>
          <w:szCs w:val="24"/>
        </w:rPr>
        <w:t xml:space="preserve"> (cu </w:t>
      </w:r>
      <w:proofErr w:type="spellStart"/>
      <w:r w:rsidRPr="00A666C4">
        <w:rPr>
          <w:rFonts w:asciiTheme="majorHAnsi" w:hAnsiTheme="majorHAnsi" w:cstheme="majorHAnsi"/>
          <w:sz w:val="24"/>
          <w:szCs w:val="24"/>
        </w:rPr>
        <w:t>descrierea</w:t>
      </w:r>
      <w:proofErr w:type="spellEnd"/>
      <w:r w:rsidRPr="00A666C4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A666C4">
        <w:rPr>
          <w:rFonts w:asciiTheme="majorHAnsi" w:hAnsiTheme="majorHAnsi" w:cstheme="majorHAnsi"/>
          <w:sz w:val="24"/>
          <w:szCs w:val="24"/>
        </w:rPr>
        <w:t>succintă</w:t>
      </w:r>
      <w:proofErr w:type="spellEnd"/>
      <w:r w:rsidRPr="00A666C4">
        <w:rPr>
          <w:rFonts w:asciiTheme="majorHAnsi" w:hAnsiTheme="majorHAnsi" w:cstheme="majorHAnsi"/>
          <w:sz w:val="24"/>
          <w:szCs w:val="24"/>
        </w:rPr>
        <w:t xml:space="preserve"> a </w:t>
      </w:r>
      <w:proofErr w:type="spellStart"/>
      <w:r w:rsidRPr="00A666C4">
        <w:rPr>
          <w:rFonts w:asciiTheme="majorHAnsi" w:hAnsiTheme="majorHAnsi" w:cstheme="majorHAnsi"/>
          <w:sz w:val="24"/>
          <w:szCs w:val="24"/>
        </w:rPr>
        <w:t>investiției</w:t>
      </w:r>
      <w:proofErr w:type="spellEnd"/>
      <w:r w:rsidRPr="00A666C4">
        <w:rPr>
          <w:rFonts w:asciiTheme="majorHAnsi" w:hAnsiTheme="majorHAnsi" w:cstheme="majorHAnsi"/>
          <w:sz w:val="24"/>
          <w:szCs w:val="24"/>
        </w:rPr>
        <w:t>).</w:t>
      </w:r>
    </w:p>
    <w:sectPr w:rsidR="00B84F9E" w:rsidRPr="00A666C4" w:rsidSect="00034616">
      <w:footerReference w:type="default" r:id="rId8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294BA7" w14:textId="77777777" w:rsidR="00B41708" w:rsidRDefault="00B41708">
      <w:pPr>
        <w:spacing w:after="0" w:line="240" w:lineRule="auto"/>
      </w:pPr>
      <w:r>
        <w:separator/>
      </w:r>
    </w:p>
  </w:endnote>
  <w:endnote w:type="continuationSeparator" w:id="0">
    <w:p w14:paraId="351F72C3" w14:textId="77777777" w:rsidR="00B41708" w:rsidRDefault="00B417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5EE5D0" w14:textId="77777777" w:rsidR="00031031" w:rsidRDefault="00B41708">
    <w:pPr>
      <w:pStyle w:val="Footer"/>
    </w:pPr>
    <w:proofErr w:type="spellStart"/>
    <w:r>
      <w:t>Liste</w:t>
    </w:r>
    <w:proofErr w:type="spellEnd"/>
    <w:r>
      <w:t xml:space="preserve"> de </w:t>
    </w:r>
    <w:proofErr w:type="spellStart"/>
    <w:r>
      <w:t>verificare</w:t>
    </w:r>
    <w:proofErr w:type="spellEnd"/>
    <w:r>
      <w:t xml:space="preserve"> </w:t>
    </w:r>
    <w:proofErr w:type="spellStart"/>
    <w:r>
      <w:t>pentru</w:t>
    </w:r>
    <w:proofErr w:type="spellEnd"/>
    <w:r>
      <w:t xml:space="preserve"> </w:t>
    </w:r>
    <w:proofErr w:type="spellStart"/>
    <w:r>
      <w:t>depunerea</w:t>
    </w:r>
    <w:proofErr w:type="spellEnd"/>
    <w:r>
      <w:t xml:space="preserve"> </w:t>
    </w:r>
    <w:proofErr w:type="spellStart"/>
    <w:r>
      <w:t>cer</w:t>
    </w:r>
    <w:r>
      <w:t>erilor</w:t>
    </w:r>
    <w:proofErr w:type="spellEnd"/>
    <w:r>
      <w:t xml:space="preserve"> | 6 </w:t>
    </w:r>
    <w:proofErr w:type="spellStart"/>
    <w:r>
      <w:t>octombrie</w:t>
    </w:r>
    <w:proofErr w:type="spellEnd"/>
    <w:r>
      <w:t xml:space="preserve">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01780E" w14:textId="77777777" w:rsidR="00B41708" w:rsidRDefault="00B41708">
      <w:pPr>
        <w:spacing w:after="0" w:line="240" w:lineRule="auto"/>
      </w:pPr>
      <w:r>
        <w:separator/>
      </w:r>
    </w:p>
  </w:footnote>
  <w:footnote w:type="continuationSeparator" w:id="0">
    <w:p w14:paraId="285D96DE" w14:textId="77777777" w:rsidR="00B41708" w:rsidRDefault="00B417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1031"/>
    <w:rsid w:val="00034616"/>
    <w:rsid w:val="0006063C"/>
    <w:rsid w:val="000F5FA6"/>
    <w:rsid w:val="0015074B"/>
    <w:rsid w:val="0029639D"/>
    <w:rsid w:val="00326F90"/>
    <w:rsid w:val="003B0950"/>
    <w:rsid w:val="004106F2"/>
    <w:rsid w:val="00493AB2"/>
    <w:rsid w:val="00526471"/>
    <w:rsid w:val="00670956"/>
    <w:rsid w:val="00782D65"/>
    <w:rsid w:val="007A308F"/>
    <w:rsid w:val="00A3744A"/>
    <w:rsid w:val="00A666C4"/>
    <w:rsid w:val="00AA1D8D"/>
    <w:rsid w:val="00B35933"/>
    <w:rsid w:val="00B41708"/>
    <w:rsid w:val="00B47730"/>
    <w:rsid w:val="00B84F9E"/>
    <w:rsid w:val="00C204F3"/>
    <w:rsid w:val="00CB0664"/>
    <w:rsid w:val="00FA5B3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47F1D5"/>
  <w14:defaultImageDpi w14:val="300"/>
  <w15:docId w15:val="{405B01DF-A2CB-4F2E-8872-1FFFFDBC9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2D374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7C91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138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942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Certificat de urbanism pentru construire sau desființare</dc:title>
  <dc:subject/>
  <dc:creator/>
  <cp:keywords/>
  <dc:description>generated by python-docx</dc:description>
  <cp:lastModifiedBy>Secretariat</cp:lastModifiedBy>
  <cp:revision>8</cp:revision>
  <dcterms:created xsi:type="dcterms:W3CDTF">2013-12-23T23:15:00Z</dcterms:created>
  <dcterms:modified xsi:type="dcterms:W3CDTF">2026-10-29T10:03:00Z</dcterms:modified>
  <cp:category/>
</cp:coreProperties>
</file>