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77777777" w:rsidR="00377113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487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487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F91E2AA" w14:textId="77777777" w:rsidR="00377113" w:rsidRDefault="00377113">
            <w:pPr>
              <w:keepNext/>
            </w:pPr>
            <w:r>
              <w:t>BUZĂU</w:t>
            </w: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7028D6DB" w14:textId="77777777" w:rsidR="00377113" w:rsidRDefault="00000000">
            <w:pPr>
              <w:keepNext/>
            </w:pPr>
            <w:r>
              <w:t>PRIMĂRIA COMUNEI BOLDU</w:t>
            </w:r>
          </w:p>
          <w:p w14:paraId="69C7851E" w14:textId="77777777" w:rsidR="00377113" w:rsidRDefault="00377113">
            <w:pPr>
              <w:keepNext/>
            </w:pP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Cod de identificare fiscală (CIF)</w:t>
            </w:r>
          </w:p>
          <w:p w14:paraId="3F0CFBB4" w14:textId="77777777" w:rsidR="00377113" w:rsidRPr="00343BBA" w:rsidRDefault="00377113">
            <w:pPr>
              <w:keepNext/>
              <w:rPr>
                <w:lang w:val="fr-FR"/>
              </w:rPr>
            </w:pPr>
            <w:r>
              <w:t>2407842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r>
              <w:t>Adresa</w:t>
            </w:r>
          </w:p>
          <w:p w14:paraId="3C512F43" w14:textId="77777777" w:rsidR="00377113" w:rsidRDefault="00000000">
            <w:pPr>
              <w:keepNext/>
            </w:pPr>
            <w:r>
              <w:t>Sat Boldu, comuna Boldu, județul Buzău</w:t>
            </w:r>
          </w:p>
          <w:p w14:paraId="118EFA7B" w14:textId="77777777" w:rsidR="00377113" w:rsidRDefault="00377113">
            <w:pPr>
              <w:keepNext/>
            </w:pPr>
            <w:r>
              <w:t>Tel./Fax: 0238.576505; E-mail: contact@primariaboldu.ro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se completează de autoritate — solicitantul nu scrie în această zonă</w:t>
            </w:r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Instituția</w:t>
            </w:r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primăria municipiului / orașului / comunei · primăria de sector · consiliul județean</w:t>
            </w:r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r w:rsidRPr="00343BBA">
              <w:rPr>
                <w:lang w:val="fr-FR"/>
              </w:rPr>
              <w:t>Cererea va fi transmisă către președintele consiliului județean, primarul general, primarul de sector sau primarul municipiului / orașului / comunei, după caz.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r>
              <w:rPr>
                <w:b/>
                <w:color w:val="0D5F78"/>
              </w:rPr>
              <w:t>Telefon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r>
        <w:rPr>
          <w:sz w:val="18"/>
        </w:rPr>
        <w:t>în temeiul art. 257 alin. (17) din Legea nr. 169/2026 privind Codul amenajării teritoriului, urbanismului și construcțiilor,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r w:rsidRPr="00004412">
        <w:rPr>
          <w:sz w:val="18"/>
          <w:lang w:val="fr-FR"/>
        </w:rPr>
        <w:t>solicit prelungirea valabilității</w:t>
      </w:r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r>
              <w:rPr>
                <w:b/>
                <w:color w:val="0D5F78"/>
              </w:rPr>
              <w:t>Prelungirea solicitată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r>
              <w:rPr>
                <w:b/>
                <w:color w:val="0D5F78"/>
              </w:rPr>
              <w:t>până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>Număr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i/>
                <w:color w:val="7A7A7A"/>
                <w:lang w:val="fr-FR"/>
              </w:rPr>
              <w:t>dacă imobilul e înscris în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Carte funciară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certificatul de urbanism (în original)     ☐ documentul privind achitarea taxei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r>
              <w:rPr>
                <w:b/>
                <w:color w:val="0D5F78"/>
              </w:rPr>
              <w:t>Solicitantul</w:t>
            </w:r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r>
              <w:rPr>
                <w:b/>
                <w:color w:val="0D5F78"/>
              </w:rPr>
              <w:t>Semnătura</w:t>
            </w:r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AE11E0" w14:textId="77777777" w:rsidR="00200236" w:rsidRDefault="00200236">
      <w:r>
        <w:separator/>
      </w:r>
    </w:p>
  </w:endnote>
  <w:endnote w:type="continuationSeparator" w:id="0">
    <w:p w14:paraId="37969877" w14:textId="77777777" w:rsidR="00200236" w:rsidRDefault="002002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Subsol"/>
      <w:tabs>
        <w:tab w:val="right" w:pos="9639"/>
      </w:tabs>
    </w:pPr>
    <w:r>
      <w:rPr>
        <w:color w:val="595959"/>
      </w:rPr>
      <w:t>F_CU_03 · versiunea 1.0</w:t>
    </w:r>
    <w:r>
      <w:rPr>
        <w:color w:val="595959"/>
      </w:rPr>
      <w:tab/>
      <w:t xml:space="preserve">pagina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C68540" w14:textId="77777777" w:rsidR="00200236" w:rsidRDefault="00200236">
      <w:r>
        <w:separator/>
      </w:r>
    </w:p>
  </w:footnote>
  <w:footnote w:type="continuationSeparator" w:id="0">
    <w:p w14:paraId="4B24AD8C" w14:textId="77777777" w:rsidR="00200236" w:rsidRDefault="002002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1217</Characters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terms:created xsi:type="dcterms:W3CDTF">2013-12-23T23:15:00Z</dcterms:created>
  <dcterms:modified xsi:type="dcterms:W3CDTF">2026-08-24T14:46:00Z</dcterms:modified>
  <cp:category/>
</cp:coreProperties>
</file>